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7C" w:rsidRPr="00B42E91" w:rsidRDefault="000A367C" w:rsidP="00B4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przeprowadzonych konsultacji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społecznych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dotyczących</w:t>
      </w:r>
    </w:p>
    <w:p w:rsidR="000A367C" w:rsidRDefault="000A367C" w:rsidP="00B4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rojektu 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Gminnego 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Rozwiązywania Problemów Alkoholowych oraz Przeciwdziałania Narkomanii w 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Wiązowna </w:t>
      </w:r>
      <w:r w:rsidRPr="00B4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rok </w:t>
      </w:r>
      <w:r w:rsidRPr="000A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30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B42E91" w:rsidRDefault="00B42E91" w:rsidP="00B4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64FF" w:rsidRPr="000A367C" w:rsidRDefault="008864FF" w:rsidP="00B4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E91" w:rsidRDefault="000A367C" w:rsidP="003A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Wiązowna Zarządzeniem nr </w:t>
      </w:r>
      <w:r w:rsid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125.517.2017 </w:t>
      </w: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26 października</w:t>
      </w: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zarządził przeprowadzenie konsultacji społecznych projektu </w:t>
      </w:r>
      <w:r w:rsid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Gminnego </w:t>
      </w: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B42E91" w:rsidRP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Alkoholowych oraz Przeciwdziałania Narkomanii w </w:t>
      </w:r>
      <w:r w:rsidR="00B42E91"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B42E91" w:rsidRP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86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E91"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Wiązowna </w:t>
      </w:r>
      <w:r w:rsidR="00B42E91" w:rsidRP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B42E91"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73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4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0A367C" w:rsidRPr="000A367C" w:rsidRDefault="000A367C" w:rsidP="005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326" w:rsidRDefault="000A367C" w:rsidP="008864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było uzyskanie opinii, wniosków i uwag mieszkańców gminy Wiązowna </w:t>
      </w:r>
      <w:r w:rsidR="00B42E91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temat projektu </w:t>
      </w:r>
      <w:r w:rsidR="00B42E91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</w:t>
      </w:r>
      <w:r w:rsidR="00B42E91" w:rsidRPr="00530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Rozwiązywania Problemów Alkoholowych oraz Przeciwdziałania Narkomanii w Gminie Wiązowna na rok 201</w:t>
      </w:r>
      <w:r w:rsidR="00530326" w:rsidRPr="00530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42E91" w:rsidRPr="00530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530326" w:rsidRPr="00530326" w:rsidRDefault="000A367C" w:rsidP="008864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zostały przeprowadzone w terminie </w:t>
      </w:r>
      <w:r w:rsidR="00530326" w:rsidRPr="00886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27 października do 13 listopada 2017 r.</w:t>
      </w:r>
      <w:r w:rsidR="0053032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326" w:rsidRPr="00530326" w:rsidRDefault="000A367C" w:rsidP="008864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zostały przeprowadzone w form</w:t>
      </w:r>
      <w:r w:rsidR="00B42E91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ie pisemnego, w tym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B42E91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ego zbierania opinii, wniosków lub uwag drogą mailową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5" w:history="1">
        <w:r w:rsidR="00530326" w:rsidRPr="00E51DD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a.sawinska@wiazowna.pl</w:t>
        </w:r>
      </w:hyperlink>
      <w:r w:rsidR="008864FF">
        <w:t xml:space="preserve"> 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papierową na adres: Urząd Gminy Wiązowna, 05-462 Wiązowna, ul. Lubelska 59.</w:t>
      </w:r>
    </w:p>
    <w:p w:rsidR="000A367C" w:rsidRPr="00530326" w:rsidRDefault="000A367C" w:rsidP="008864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Gminnego Programu </w:t>
      </w:r>
      <w:r w:rsid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Alkoholowych oraz Przeciwdziałania Narkomanii w Gminie Wiązowna na rok 201</w:t>
      </w:r>
      <w:r w:rsid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został </w:t>
      </w:r>
      <w:r w:rsidR="00886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wglądu w okresie konsultacji w:</w:t>
      </w:r>
    </w:p>
    <w:p w:rsidR="000A367C" w:rsidRPr="00530326" w:rsidRDefault="000A367C" w:rsidP="008864F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Wiązowna w Biurze Obsługi Mieszkańców;</w:t>
      </w:r>
    </w:p>
    <w:p w:rsidR="00530326" w:rsidRPr="00530326" w:rsidRDefault="000A367C" w:rsidP="008864F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</w:t>
      </w:r>
      <w:r w:rsidR="00886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macji Publicznej Gminy Wiązowna 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86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 „konsultacje społeczne”;</w:t>
      </w:r>
    </w:p>
    <w:p w:rsidR="00530326" w:rsidRPr="00530326" w:rsidRDefault="000A367C" w:rsidP="008864F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tuwiazowna.pl</w:t>
      </w:r>
      <w:r w:rsidR="0053032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„załatw sprawę w urzędzie”, konsultacje społeczne.</w:t>
      </w:r>
    </w:p>
    <w:p w:rsidR="00530326" w:rsidRDefault="000A367C" w:rsidP="008864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zostały przeprowadzone zgodnie z uchwałą nr 94.XIV.2015 Rady Gminy</w:t>
      </w:r>
      <w:r w:rsidR="001F72B8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Wiązowna z dnia 25 sierpnia 2015 r. w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74A76"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</w:t>
      </w:r>
      <w:r w:rsidRPr="00530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i trybu przeprowadzania konsultacji społecznych z mieszkańcami Gminy Wiązowna.</w:t>
      </w:r>
    </w:p>
    <w:p w:rsidR="00867BC6" w:rsidRDefault="000A367C" w:rsidP="005059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przeprowadzonego postępowania konsultacyjnego wpłynął </w:t>
      </w:r>
      <w:r w:rsidR="00A738F6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177AE8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</w:t>
      </w:r>
      <w:r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104F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 on </w:t>
      </w:r>
      <w:r w:rsidR="00177AE8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zwiększenia </w:t>
      </w:r>
      <w:r w:rsidR="00177AE8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przewodniczącej Komisji</w:t>
      </w:r>
      <w:r w:rsidR="009E09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7AE8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300,00 zł brutto na 400,00 zł brutto</w:t>
      </w:r>
      <w:r w:rsidR="009E09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adekwatne do aktualnie wykonywanego zakresu obowiązków oraz szczególnego zaangażowania w realizację zadań Gminnej Komisji Rozwiązywania Problemów Alkoholowych. Ostatnia zmiana w wysokości wynagrodzenia miała miejsce </w:t>
      </w:r>
      <w:r w:rsidR="009E0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9E09E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2015. W związku z powyższym w</w:t>
      </w:r>
      <w:r w:rsidR="00177AE8"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został rozpatrzony pozytywnie</w:t>
      </w:r>
      <w:r w:rsid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67C" w:rsidRPr="00867BC6" w:rsidRDefault="000A367C" w:rsidP="005059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C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informacją o przeprowadzeniu oraz wynikach konsultacji podlega zamieszczeniu na tablicy ogłoszeń Urzędu Gminy Wiązowna oraz w Biuletynie Informacji Publicznej.</w:t>
      </w:r>
    </w:p>
    <w:p w:rsidR="000A367C" w:rsidRDefault="000A367C" w:rsidP="0088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7C" w:rsidRDefault="000A367C" w:rsidP="000A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A89" w:rsidRDefault="00DE7A89" w:rsidP="000A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A89" w:rsidRPr="000A367C" w:rsidRDefault="00DE7A89" w:rsidP="008232A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>idia Piotrowska</w:t>
      </w:r>
    </w:p>
    <w:p w:rsidR="00036711" w:rsidRDefault="00DE7A89" w:rsidP="008232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</w:t>
      </w:r>
    </w:p>
    <w:p w:rsidR="00DE7A89" w:rsidRPr="000A367C" w:rsidRDefault="00DE7A89" w:rsidP="008232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7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Społecznych</w:t>
      </w:r>
    </w:p>
    <w:p w:rsidR="00DE7A89" w:rsidRDefault="00DE7A89" w:rsidP="00DE7A89">
      <w:pPr>
        <w:rPr>
          <w:rFonts w:ascii="Times New Roman" w:hAnsi="Times New Roman" w:cs="Times New Roman"/>
          <w:sz w:val="24"/>
          <w:szCs w:val="24"/>
        </w:rPr>
      </w:pPr>
    </w:p>
    <w:p w:rsidR="00DE7A89" w:rsidRDefault="00DE7A89" w:rsidP="00DE7A89">
      <w:pPr>
        <w:rPr>
          <w:rFonts w:ascii="Times New Roman" w:hAnsi="Times New Roman" w:cs="Times New Roman"/>
          <w:sz w:val="24"/>
          <w:szCs w:val="24"/>
        </w:rPr>
      </w:pPr>
    </w:p>
    <w:p w:rsidR="00DE7A89" w:rsidRDefault="00DE7A89" w:rsidP="00DE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Zatwierdzam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>Anna Rosłaniec</w:t>
      </w:r>
      <w:r w:rsidR="00036711">
        <w:rPr>
          <w:rFonts w:ascii="Times New Roman" w:hAnsi="Times New Roman" w:cs="Times New Roman"/>
          <w:sz w:val="24"/>
          <w:szCs w:val="24"/>
        </w:rPr>
        <w:br/>
      </w:r>
      <w:r w:rsidR="00036711"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ab/>
      </w:r>
      <w:r w:rsidR="00036711">
        <w:rPr>
          <w:rFonts w:ascii="Times New Roman" w:hAnsi="Times New Roman" w:cs="Times New Roman"/>
          <w:sz w:val="24"/>
          <w:szCs w:val="24"/>
        </w:rPr>
        <w:tab/>
        <w:t>Sekretarz Gminy</w:t>
      </w:r>
    </w:p>
    <w:sectPr w:rsidR="00DE7A89" w:rsidSect="008864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D1C"/>
    <w:multiLevelType w:val="hybridMultilevel"/>
    <w:tmpl w:val="24F09382"/>
    <w:lvl w:ilvl="0" w:tplc="51EC4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C54"/>
    <w:multiLevelType w:val="hybridMultilevel"/>
    <w:tmpl w:val="E5C099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FC"/>
    <w:rsid w:val="00036711"/>
    <w:rsid w:val="000A367C"/>
    <w:rsid w:val="000B3A86"/>
    <w:rsid w:val="00177AE8"/>
    <w:rsid w:val="001F72B8"/>
    <w:rsid w:val="00301A23"/>
    <w:rsid w:val="00305CA4"/>
    <w:rsid w:val="003A24A6"/>
    <w:rsid w:val="00427122"/>
    <w:rsid w:val="0045059E"/>
    <w:rsid w:val="0049104F"/>
    <w:rsid w:val="00530326"/>
    <w:rsid w:val="00574A76"/>
    <w:rsid w:val="006F7CE0"/>
    <w:rsid w:val="007423FC"/>
    <w:rsid w:val="00774278"/>
    <w:rsid w:val="007F7AD1"/>
    <w:rsid w:val="00816B1A"/>
    <w:rsid w:val="008232AB"/>
    <w:rsid w:val="00867BC6"/>
    <w:rsid w:val="008864FF"/>
    <w:rsid w:val="00900B5A"/>
    <w:rsid w:val="00954B5A"/>
    <w:rsid w:val="009D7661"/>
    <w:rsid w:val="009E09E2"/>
    <w:rsid w:val="00A738F6"/>
    <w:rsid w:val="00B42E91"/>
    <w:rsid w:val="00C7036C"/>
    <w:rsid w:val="00D041D5"/>
    <w:rsid w:val="00D90BE0"/>
    <w:rsid w:val="00DE7A89"/>
    <w:rsid w:val="00E02DF6"/>
    <w:rsid w:val="00E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3DF"/>
  <w15:chartTrackingRefBased/>
  <w15:docId w15:val="{C6A05935-F712-4B82-A7FE-C094BD5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A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3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03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awinska@wiazo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Gałkowska</dc:creator>
  <cp:keywords/>
  <dc:description/>
  <cp:lastModifiedBy>Anna Gałkowska</cp:lastModifiedBy>
  <cp:revision>6</cp:revision>
  <cp:lastPrinted>2017-11-17T14:01:00Z</cp:lastPrinted>
  <dcterms:created xsi:type="dcterms:W3CDTF">2017-11-14T08:11:00Z</dcterms:created>
  <dcterms:modified xsi:type="dcterms:W3CDTF">2017-11-17T14:56:00Z</dcterms:modified>
</cp:coreProperties>
</file>